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8E" w:rsidRPr="00951F1C" w:rsidRDefault="009B4C8E" w:rsidP="009B4C8E">
      <w:pPr>
        <w:ind w:left="567"/>
        <w:jc w:val="center"/>
        <w:rPr>
          <w:rFonts w:cs="Arial"/>
          <w:b/>
          <w:color w:val="595959" w:themeColor="text1" w:themeTint="A6"/>
          <w:sz w:val="20"/>
          <w:szCs w:val="20"/>
          <w:u w:val="single"/>
          <w:lang w:val="es-ES_tradnl"/>
        </w:rPr>
      </w:pPr>
      <w:r w:rsidRPr="00951F1C">
        <w:rPr>
          <w:rFonts w:cs="Arial"/>
          <w:b/>
          <w:color w:val="595959" w:themeColor="text1" w:themeTint="A6"/>
          <w:sz w:val="20"/>
          <w:szCs w:val="20"/>
          <w:u w:val="single"/>
          <w:lang w:val="es-ES_tradnl"/>
        </w:rPr>
        <w:t xml:space="preserve">Modelo normalizado de carta </w:t>
      </w:r>
    </w:p>
    <w:p w:rsidR="009B4C8E" w:rsidRPr="00951F1C" w:rsidRDefault="009B4C8E" w:rsidP="009B4C8E">
      <w:pPr>
        <w:ind w:left="567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567"/>
        <w:jc w:val="center"/>
        <w:rPr>
          <w:rFonts w:cs="Arial"/>
          <w:i/>
          <w:color w:val="595959" w:themeColor="text1" w:themeTint="A6"/>
          <w:sz w:val="20"/>
          <w:szCs w:val="20"/>
          <w:lang w:val="es-ES_tradnl"/>
        </w:rPr>
      </w:pPr>
      <w:r w:rsidRPr="00951F1C">
        <w:rPr>
          <w:rFonts w:cs="Arial"/>
          <w:i/>
          <w:color w:val="595959" w:themeColor="text1" w:themeTint="A6"/>
          <w:sz w:val="20"/>
          <w:szCs w:val="20"/>
          <w:lang w:val="es-ES_tradnl"/>
        </w:rPr>
        <w:t>Papel con membrete oficial</w:t>
      </w:r>
      <w:r w:rsidRPr="00951F1C">
        <w:rPr>
          <w:rFonts w:cs="Arial"/>
          <w:color w:val="595959" w:themeColor="text1" w:themeTint="A6"/>
          <w:sz w:val="20"/>
          <w:szCs w:val="20"/>
          <w:vertAlign w:val="superscript"/>
          <w:lang w:val="es-ES_tradnl"/>
        </w:rPr>
        <w:footnoteReference w:id="1"/>
      </w:r>
    </w:p>
    <w:p w:rsidR="009B4C8E" w:rsidRPr="00951F1C" w:rsidRDefault="009B4C8E" w:rsidP="009B4C8E">
      <w:pPr>
        <w:ind w:left="567"/>
        <w:jc w:val="center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567"/>
        <w:jc w:val="center"/>
        <w:rPr>
          <w:rFonts w:cs="Arial"/>
          <w:b/>
          <w:color w:val="595959" w:themeColor="text1" w:themeTint="A6"/>
          <w:sz w:val="20"/>
          <w:szCs w:val="20"/>
          <w:u w:val="single"/>
          <w:lang w:val="es-ES_tradnl"/>
        </w:rPr>
      </w:pPr>
      <w:r w:rsidRPr="00951F1C">
        <w:rPr>
          <w:rFonts w:cs="Arial"/>
          <w:b/>
          <w:color w:val="595959" w:themeColor="text1" w:themeTint="A6"/>
          <w:sz w:val="20"/>
          <w:szCs w:val="20"/>
          <w:u w:val="single"/>
          <w:lang w:val="es-ES_tradnl"/>
        </w:rPr>
        <w:t>Credenciales</w:t>
      </w:r>
    </w:p>
    <w:p w:rsidR="009B4C8E" w:rsidRPr="00951F1C" w:rsidRDefault="009B4C8E" w:rsidP="009B4C8E">
      <w:pPr>
        <w:ind w:left="567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567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tabs>
          <w:tab w:val="left" w:pos="284"/>
        </w:tabs>
        <w:ind w:left="567"/>
        <w:rPr>
          <w:rFonts w:ascii="Lucida Sans Unicode" w:eastAsia="Batang" w:hAnsi="Lucida Sans Unicode" w:cs="Lucida Sans Unicode"/>
          <w:color w:val="FFFFFF"/>
          <w:sz w:val="18"/>
          <w:szCs w:val="22"/>
          <w:lang w:val="es-ES_tradnl" w:eastAsia="en-US"/>
        </w:rPr>
      </w:pP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ab/>
      </w: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ab/>
        <w:t>Yo, el/la abajo firmante (nombre y título completo de la autoridad competente</w:t>
      </w:r>
      <w:r w:rsidRPr="00951F1C">
        <w:rPr>
          <w:rFonts w:cs="Arial"/>
          <w:color w:val="595959" w:themeColor="text1" w:themeTint="A6"/>
          <w:sz w:val="20"/>
          <w:szCs w:val="20"/>
          <w:vertAlign w:val="superscript"/>
          <w:lang w:val="es-ES_tradnl"/>
        </w:rPr>
        <w:footnoteReference w:id="2"/>
      </w: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>), certifico por la presente que el Gobierno de (nombre del país) ha autorizado a la siguiente delegación a representarle en la vigésima cuarta reunión de la Asamblea General de la Organización Mundial del Turismo, que se celebrará del 30 de noviembre al 3 de diciembre de 2021, en Madrid (España):</w:t>
      </w:r>
    </w:p>
    <w:p w:rsidR="009B4C8E" w:rsidRPr="00951F1C" w:rsidRDefault="009B4C8E" w:rsidP="009B4C8E">
      <w:pPr>
        <w:tabs>
          <w:tab w:val="left" w:pos="284"/>
        </w:tabs>
        <w:ind w:left="567"/>
        <w:rPr>
          <w:rFonts w:ascii="Lucida Sans Unicode" w:eastAsia="Batang" w:hAnsi="Lucida Sans Unicode" w:cs="Lucida Sans Unicode"/>
          <w:color w:val="FFFFFF"/>
          <w:sz w:val="18"/>
          <w:szCs w:val="22"/>
          <w:lang w:val="es-ES_tradnl" w:eastAsia="en-US"/>
        </w:rPr>
      </w:pPr>
    </w:p>
    <w:p w:rsidR="009B4C8E" w:rsidRPr="00951F1C" w:rsidRDefault="009B4C8E" w:rsidP="009B4C8E">
      <w:pPr>
        <w:tabs>
          <w:tab w:val="left" w:pos="284"/>
        </w:tabs>
        <w:ind w:left="567"/>
        <w:rPr>
          <w:rFonts w:cs="Arial"/>
          <w:color w:val="595959" w:themeColor="text1" w:themeTint="A6"/>
          <w:sz w:val="20"/>
          <w:szCs w:val="20"/>
          <w:lang w:val="es-ES_tradnl"/>
        </w:rPr>
      </w:pP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 xml:space="preserve"> </w:t>
      </w:r>
    </w:p>
    <w:p w:rsidR="009B4C8E" w:rsidRPr="00951F1C" w:rsidRDefault="009B4C8E" w:rsidP="009B4C8E">
      <w:pPr>
        <w:tabs>
          <w:tab w:val="left" w:pos="284"/>
        </w:tabs>
        <w:ind w:left="567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Default="009B4C8E" w:rsidP="009B4C8E">
      <w:pPr>
        <w:tabs>
          <w:tab w:val="left" w:pos="284"/>
        </w:tabs>
        <w:ind w:left="567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Default="009B4C8E" w:rsidP="009B4C8E">
      <w:pPr>
        <w:tabs>
          <w:tab w:val="left" w:pos="284"/>
        </w:tabs>
        <w:ind w:left="567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Default="009B4C8E" w:rsidP="009B4C8E">
      <w:pPr>
        <w:tabs>
          <w:tab w:val="left" w:pos="284"/>
        </w:tabs>
        <w:ind w:left="567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tabs>
          <w:tab w:val="left" w:pos="284"/>
        </w:tabs>
        <w:ind w:left="567"/>
        <w:rPr>
          <w:rFonts w:cs="Arial"/>
          <w:color w:val="595959" w:themeColor="text1" w:themeTint="A6"/>
          <w:sz w:val="20"/>
          <w:szCs w:val="20"/>
          <w:lang w:val="es-ES_tradnl"/>
        </w:rPr>
      </w:pPr>
      <w:bookmarkStart w:id="0" w:name="_GoBack"/>
      <w:bookmarkEnd w:id="0"/>
    </w:p>
    <w:p w:rsidR="009B4C8E" w:rsidRPr="00951F1C" w:rsidRDefault="009B4C8E" w:rsidP="009B4C8E">
      <w:pPr>
        <w:ind w:left="567" w:right="424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1276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>Jefe/a de delegación:</w:t>
      </w: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ab/>
      </w: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ab/>
        <w:t xml:space="preserve">(nombre y título completo) </w:t>
      </w:r>
    </w:p>
    <w:p w:rsidR="009B4C8E" w:rsidRPr="00951F1C" w:rsidRDefault="009B4C8E" w:rsidP="009B4C8E">
      <w:pPr>
        <w:ind w:left="1276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1276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 xml:space="preserve">Jefe/a de delegación suplente: </w:t>
      </w: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ab/>
      </w:r>
      <w:r w:rsidRPr="00951F1C">
        <w:rPr>
          <w:rFonts w:cs="Arial"/>
          <w:i/>
          <w:color w:val="595959" w:themeColor="text1" w:themeTint="A6"/>
          <w:sz w:val="20"/>
          <w:szCs w:val="20"/>
          <w:lang w:val="es-ES_tradnl"/>
        </w:rPr>
        <w:t>(nombre y título completo)</w:t>
      </w:r>
    </w:p>
    <w:p w:rsidR="009B4C8E" w:rsidRPr="00951F1C" w:rsidRDefault="009B4C8E" w:rsidP="009B4C8E">
      <w:pPr>
        <w:ind w:left="1276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1276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>Miembros de la delegación:</w:t>
      </w: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ab/>
      </w: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ab/>
      </w:r>
      <w:r w:rsidRPr="00951F1C">
        <w:rPr>
          <w:rFonts w:cs="Arial"/>
          <w:i/>
          <w:color w:val="595959" w:themeColor="text1" w:themeTint="A6"/>
          <w:sz w:val="20"/>
          <w:szCs w:val="20"/>
          <w:lang w:val="es-ES_tradnl"/>
        </w:rPr>
        <w:t>(nombres y títulos completos)</w:t>
      </w: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 xml:space="preserve"> </w:t>
      </w:r>
    </w:p>
    <w:p w:rsidR="009B4C8E" w:rsidRPr="00951F1C" w:rsidRDefault="009B4C8E" w:rsidP="009B4C8E">
      <w:pPr>
        <w:ind w:left="1276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1276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1276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1276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>Hecho en (</w:t>
      </w:r>
      <w:r w:rsidRPr="00951F1C">
        <w:rPr>
          <w:rFonts w:cs="Arial"/>
          <w:i/>
          <w:color w:val="595959" w:themeColor="text1" w:themeTint="A6"/>
          <w:sz w:val="20"/>
          <w:szCs w:val="20"/>
          <w:lang w:val="es-ES_tradnl"/>
        </w:rPr>
        <w:t>nombre de la ciudad</w:t>
      </w: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>), el (</w:t>
      </w:r>
      <w:r w:rsidRPr="00951F1C">
        <w:rPr>
          <w:rFonts w:cs="Arial"/>
          <w:i/>
          <w:color w:val="595959" w:themeColor="text1" w:themeTint="A6"/>
          <w:sz w:val="20"/>
          <w:szCs w:val="20"/>
          <w:lang w:val="es-ES_tradnl"/>
        </w:rPr>
        <w:t>fecha</w:t>
      </w:r>
      <w:r w:rsidRPr="00951F1C">
        <w:rPr>
          <w:rFonts w:cs="Arial"/>
          <w:color w:val="595959" w:themeColor="text1" w:themeTint="A6"/>
          <w:sz w:val="20"/>
          <w:szCs w:val="20"/>
          <w:lang w:val="es-ES_tradnl"/>
        </w:rPr>
        <w:t xml:space="preserve">) </w:t>
      </w:r>
    </w:p>
    <w:p w:rsidR="009B4C8E" w:rsidRPr="00951F1C" w:rsidRDefault="009B4C8E" w:rsidP="009B4C8E">
      <w:pPr>
        <w:ind w:left="1276" w:right="424"/>
        <w:jc w:val="left"/>
        <w:rPr>
          <w:rFonts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1276" w:right="424"/>
        <w:jc w:val="left"/>
        <w:rPr>
          <w:rFonts w:eastAsia="-2002"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1276" w:right="424"/>
        <w:jc w:val="left"/>
        <w:rPr>
          <w:rFonts w:eastAsia="-2002"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1276" w:right="424"/>
        <w:jc w:val="left"/>
        <w:rPr>
          <w:rFonts w:eastAsia="-2002" w:cs="Arial"/>
          <w:color w:val="595959" w:themeColor="text1" w:themeTint="A6"/>
          <w:sz w:val="20"/>
          <w:szCs w:val="20"/>
          <w:lang w:val="es-ES_tradnl"/>
        </w:rPr>
      </w:pPr>
    </w:p>
    <w:p w:rsidR="009B4C8E" w:rsidRPr="00951F1C" w:rsidRDefault="009B4C8E" w:rsidP="009B4C8E">
      <w:pPr>
        <w:ind w:left="1276" w:right="424"/>
        <w:jc w:val="left"/>
        <w:rPr>
          <w:rFonts w:eastAsia="-2002" w:cs="Arial"/>
          <w:color w:val="595959" w:themeColor="text1" w:themeTint="A6"/>
          <w:sz w:val="20"/>
          <w:szCs w:val="20"/>
          <w:lang w:val="es-ES_tradnl"/>
        </w:rPr>
      </w:pPr>
    </w:p>
    <w:p w:rsidR="009B13F3" w:rsidRDefault="009B4C8E" w:rsidP="009B4C8E">
      <w:r w:rsidRPr="00951F1C">
        <w:rPr>
          <w:rFonts w:cs="Arial"/>
          <w:sz w:val="20"/>
          <w:szCs w:val="20"/>
          <w:lang w:val="es-ES_tradnl"/>
        </w:rPr>
        <w:t>Nombre, título completo y firma</w:t>
      </w:r>
    </w:p>
    <w:sectPr w:rsidR="009B1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BD" w:rsidRDefault="00EA49BD" w:rsidP="009B4C8E">
      <w:r>
        <w:separator/>
      </w:r>
    </w:p>
  </w:endnote>
  <w:endnote w:type="continuationSeparator" w:id="0">
    <w:p w:rsidR="00EA49BD" w:rsidRDefault="00EA49BD" w:rsidP="009B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-2002">
    <w:altName w:val="Batang"/>
    <w:charset w:val="81"/>
    <w:family w:val="roman"/>
    <w:pitch w:val="variable"/>
    <w:sig w:usb0="800002A7" w:usb1="09D77CFB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BD" w:rsidRDefault="00EA49BD" w:rsidP="009B4C8E">
      <w:r>
        <w:separator/>
      </w:r>
    </w:p>
  </w:footnote>
  <w:footnote w:type="continuationSeparator" w:id="0">
    <w:p w:rsidR="00EA49BD" w:rsidRDefault="00EA49BD" w:rsidP="009B4C8E">
      <w:r>
        <w:continuationSeparator/>
      </w:r>
    </w:p>
  </w:footnote>
  <w:footnote w:id="1">
    <w:p w:rsidR="009B4C8E" w:rsidRPr="00FD54C9" w:rsidRDefault="009B4C8E" w:rsidP="009B4C8E">
      <w:pPr>
        <w:pStyle w:val="FootnoteText"/>
        <w:rPr>
          <w:rFonts w:cs="Arial"/>
          <w:color w:val="595959" w:themeColor="text1" w:themeTint="A6"/>
          <w:sz w:val="16"/>
          <w:szCs w:val="16"/>
        </w:rPr>
      </w:pPr>
      <w:r w:rsidRPr="00FD54C9">
        <w:rPr>
          <w:rStyle w:val="FootnoteReference"/>
          <w:rFonts w:cs="Arial"/>
          <w:color w:val="595959" w:themeColor="text1" w:themeTint="A6"/>
          <w:sz w:val="16"/>
          <w:szCs w:val="16"/>
          <w:lang w:val="en-GB"/>
        </w:rPr>
        <w:footnoteRef/>
      </w:r>
      <w:r w:rsidRPr="00FD54C9">
        <w:rPr>
          <w:rFonts w:cs="Arial"/>
          <w:color w:val="595959" w:themeColor="text1" w:themeTint="A6"/>
          <w:sz w:val="16"/>
          <w:szCs w:val="16"/>
        </w:rPr>
        <w:t xml:space="preserve"> </w:t>
      </w:r>
      <w:r w:rsidRPr="00FD54C9">
        <w:rPr>
          <w:rFonts w:cs="Arial"/>
          <w:color w:val="595959" w:themeColor="text1" w:themeTint="A6"/>
          <w:sz w:val="16"/>
          <w:szCs w:val="16"/>
          <w:lang w:val="es-ES_tradnl"/>
        </w:rPr>
        <w:t>Incluido el logotipo oficial del Gobierno, el Ministerio o la Embajada.</w:t>
      </w:r>
    </w:p>
  </w:footnote>
  <w:footnote w:id="2">
    <w:p w:rsidR="009B4C8E" w:rsidRPr="00C836B8" w:rsidRDefault="009B4C8E" w:rsidP="009B4C8E">
      <w:pPr>
        <w:pStyle w:val="FootnoteText"/>
      </w:pPr>
      <w:r w:rsidRPr="00FD54C9">
        <w:rPr>
          <w:rStyle w:val="FootnoteReference"/>
          <w:rFonts w:cs="Arial"/>
          <w:color w:val="595959" w:themeColor="text1" w:themeTint="A6"/>
          <w:sz w:val="16"/>
          <w:szCs w:val="16"/>
          <w:lang w:val="en-GB"/>
        </w:rPr>
        <w:footnoteRef/>
      </w:r>
      <w:r w:rsidRPr="00FD54C9">
        <w:rPr>
          <w:rFonts w:cs="Arial"/>
          <w:color w:val="595959" w:themeColor="text1" w:themeTint="A6"/>
          <w:sz w:val="16"/>
          <w:szCs w:val="16"/>
        </w:rPr>
        <w:t xml:space="preserve"> </w:t>
      </w:r>
      <w:r w:rsidRPr="00FD54C9">
        <w:rPr>
          <w:rFonts w:asciiTheme="minorBidi" w:hAnsiTheme="minorBidi" w:cstheme="minorBidi"/>
          <w:color w:val="595959" w:themeColor="text1" w:themeTint="A6"/>
          <w:sz w:val="16"/>
          <w:szCs w:val="16"/>
        </w:rPr>
        <w:t xml:space="preserve">De acuerdo con la resolución 591(XIX), </w:t>
      </w:r>
      <w:r w:rsidRPr="00FD54C9">
        <w:rPr>
          <w:rFonts w:cs="Arial"/>
          <w:color w:val="595959" w:themeColor="text1" w:themeTint="A6"/>
          <w:sz w:val="16"/>
          <w:szCs w:val="16"/>
          <w:lang w:val="es-ES_tradnl"/>
        </w:rPr>
        <w:t xml:space="preserve">solo se considerarán válidas las credenciales expedidas y firmadas por los Jefes de Estado o de Gobierno, los Ministros de Asuntos Exteriores o los Ministros responsables de turismo del Estado respectivo o su equivalente, y los Embajadores de los Estados acreditados en España. </w:t>
      </w:r>
      <w:r w:rsidRPr="00951F1C">
        <w:rPr>
          <w:rStyle w:val="tw4winMark"/>
          <w:color w:val="595959" w:themeColor="text1" w:themeTint="A6"/>
          <w:lang w:val="es-ES_tradnl"/>
        </w:rPr>
        <w:t xml:space="preserve"> </w:t>
      </w:r>
      <w:r w:rsidRPr="00FD54C9">
        <w:rPr>
          <w:rFonts w:cs="Arial"/>
          <w:color w:val="595959" w:themeColor="text1" w:themeTint="A6"/>
          <w:sz w:val="16"/>
          <w:szCs w:val="16"/>
          <w:lang w:val="es-ES_tradnl"/>
        </w:rPr>
        <w:t>Tómese nota también de que, con arreglo a la resolución 649(XXI), la Comisión de Credenciales considerará como no válidas las credenciales o los poderes que contravengan el principio del voto secreto.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8E"/>
    <w:rsid w:val="00551F2F"/>
    <w:rsid w:val="0076694C"/>
    <w:rsid w:val="009B4C8E"/>
    <w:rsid w:val="009E44DA"/>
    <w:rsid w:val="00E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8FB4-5A01-422D-A412-E9DFC0D4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"/>
    <w:qFormat/>
    <w:rsid w:val="009B4C8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B4C8E"/>
    <w:rPr>
      <w:rFonts w:eastAsia="SimSun"/>
      <w:sz w:val="20"/>
      <w:szCs w:val="20"/>
      <w:lang w:bidi="es-ES"/>
    </w:rPr>
  </w:style>
  <w:style w:type="character" w:customStyle="1" w:styleId="FootnoteTextChar">
    <w:name w:val="Footnote Text Char"/>
    <w:basedOn w:val="DefaultParagraphFont"/>
    <w:link w:val="FootnoteText"/>
    <w:semiHidden/>
    <w:rsid w:val="009B4C8E"/>
    <w:rPr>
      <w:rFonts w:ascii="Arial" w:eastAsia="SimSun" w:hAnsi="Arial" w:cs="Times New Roman"/>
      <w:sz w:val="20"/>
      <w:szCs w:val="20"/>
      <w:lang w:eastAsia="es-ES" w:bidi="es-ES"/>
    </w:rPr>
  </w:style>
  <w:style w:type="character" w:styleId="FootnoteReference">
    <w:name w:val="footnote reference"/>
    <w:semiHidden/>
    <w:rsid w:val="009B4C8E"/>
    <w:rPr>
      <w:vertAlign w:val="superscript"/>
    </w:rPr>
  </w:style>
  <w:style w:type="character" w:customStyle="1" w:styleId="tw4winMark">
    <w:name w:val="tw4winMark"/>
    <w:basedOn w:val="DefaultParagraphFont"/>
    <w:rsid w:val="009B4C8E"/>
    <w:rPr>
      <w:rFonts w:ascii="Courier New" w:hAnsi="Courier New" w:cs="Courier New"/>
      <w:b w:val="0"/>
      <w:i w:val="0"/>
      <w:dstrike w:val="0"/>
      <w:noProof/>
      <w:vanish/>
      <w:color w:val="800080"/>
      <w:sz w:val="22"/>
      <w:szCs w:val="20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Seonline</dc:creator>
  <cp:keywords/>
  <dc:description/>
  <cp:lastModifiedBy>Seonline</cp:lastModifiedBy>
  <cp:revision>2</cp:revision>
  <dcterms:created xsi:type="dcterms:W3CDTF">2021-11-15T08:43:00Z</dcterms:created>
  <dcterms:modified xsi:type="dcterms:W3CDTF">2021-11-15T08:44:00Z</dcterms:modified>
</cp:coreProperties>
</file>